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2fe87280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2d5d84b6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Moravian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dc57e96b4051" /><Relationship Type="http://schemas.openxmlformats.org/officeDocument/2006/relationships/numbering" Target="/word/numbering.xml" Id="Ra3a8e19cae284a2d" /><Relationship Type="http://schemas.openxmlformats.org/officeDocument/2006/relationships/settings" Target="/word/settings.xml" Id="Rc67f68721ff1468a" /><Relationship Type="http://schemas.openxmlformats.org/officeDocument/2006/relationships/image" Target="/word/media/d0a56598-e341-4d31-a734-3be65a3c5b2f.png" Id="R7cc52d5d84b6494b" /></Relationships>
</file>