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5cc98c57f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106912f70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Morayshire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a41c6ad27499f" /><Relationship Type="http://schemas.openxmlformats.org/officeDocument/2006/relationships/numbering" Target="/word/numbering.xml" Id="R671e97e4386f49ca" /><Relationship Type="http://schemas.openxmlformats.org/officeDocument/2006/relationships/settings" Target="/word/settings.xml" Id="R103a7af75840421a" /><Relationship Type="http://schemas.openxmlformats.org/officeDocument/2006/relationships/image" Target="/word/media/cdaffa97-8daa-4bfa-959f-fba7a6a384f6.png" Id="R9fa106912f7047bf" /></Relationships>
</file>