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10f76d221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f2f5ac4f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Morbihan,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a61dbc90f4a05" /><Relationship Type="http://schemas.openxmlformats.org/officeDocument/2006/relationships/numbering" Target="/word/numbering.xml" Id="R90aa50d747344972" /><Relationship Type="http://schemas.openxmlformats.org/officeDocument/2006/relationships/settings" Target="/word/settings.xml" Id="R38a16af3260c4582" /><Relationship Type="http://schemas.openxmlformats.org/officeDocument/2006/relationships/image" Target="/word/media/047dc680-12ef-4026-9185-3236406fb451.png" Id="Rcaa0f2f5ac4f4d01" /></Relationships>
</file>