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614c73b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a3b3b97f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10c6b6b6411f" /><Relationship Type="http://schemas.openxmlformats.org/officeDocument/2006/relationships/numbering" Target="/word/numbering.xml" Id="R3b6c6f70a72c4f1f" /><Relationship Type="http://schemas.openxmlformats.org/officeDocument/2006/relationships/settings" Target="/word/settings.xml" Id="Rb95ffd2403ee424d" /><Relationship Type="http://schemas.openxmlformats.org/officeDocument/2006/relationships/image" Target="/word/media/32e38635-6ba3-447d-80f1-8a71fe7e20ef.png" Id="R2fdaa3b3b97f4ca4" /></Relationships>
</file>