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02a728c83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f46708adc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Morettis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1d5942a3c4e90" /><Relationship Type="http://schemas.openxmlformats.org/officeDocument/2006/relationships/numbering" Target="/word/numbering.xml" Id="Rb12b7e9c549641f9" /><Relationship Type="http://schemas.openxmlformats.org/officeDocument/2006/relationships/settings" Target="/word/settings.xml" Id="Rba16c0e4746f4317" /><Relationship Type="http://schemas.openxmlformats.org/officeDocument/2006/relationships/image" Target="/word/media/4ffe3b61-d268-4b8a-b219-a245f0f5a609.png" Id="Rd61f46708adc46d5" /></Relationships>
</file>