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5783627c0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6788ed28c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d473168fa41d8" /><Relationship Type="http://schemas.openxmlformats.org/officeDocument/2006/relationships/numbering" Target="/word/numbering.xml" Id="Rbcb8282206d54203" /><Relationship Type="http://schemas.openxmlformats.org/officeDocument/2006/relationships/settings" Target="/word/settings.xml" Id="R6280a1c9169347ef" /><Relationship Type="http://schemas.openxmlformats.org/officeDocument/2006/relationships/image" Target="/word/media/76f47d4b-9f2e-4869-847f-94a4d50232df.png" Id="Rfc66788ed28c4c5b" /></Relationships>
</file>