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ded3a594e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8dbb88dac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 Farms,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735ccf01a4b57" /><Relationship Type="http://schemas.openxmlformats.org/officeDocument/2006/relationships/numbering" Target="/word/numbering.xml" Id="Rc12aac22189f4c9e" /><Relationship Type="http://schemas.openxmlformats.org/officeDocument/2006/relationships/settings" Target="/word/settings.xml" Id="R39adfda74aee4d13" /><Relationship Type="http://schemas.openxmlformats.org/officeDocument/2006/relationships/image" Target="/word/media/c2c49f98-eefa-4010-a9e9-f623662fa4e0.png" Id="R4ce8dbb88dac4a65" /></Relationships>
</file>