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841039981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d97f26328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Morgnec,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b58378134863" /><Relationship Type="http://schemas.openxmlformats.org/officeDocument/2006/relationships/numbering" Target="/word/numbering.xml" Id="R528842dc5ebc4811" /><Relationship Type="http://schemas.openxmlformats.org/officeDocument/2006/relationships/settings" Target="/word/settings.xml" Id="Rc39fbd7c419a4a31" /><Relationship Type="http://schemas.openxmlformats.org/officeDocument/2006/relationships/image" Target="/word/media/c8722e89-b38b-40f9-8e35-7538b309daf3.png" Id="R00bd97f26328494a" /></Relationships>
</file>