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d80908c19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9f70d156f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Moronts,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4c27eb67e4e1d" /><Relationship Type="http://schemas.openxmlformats.org/officeDocument/2006/relationships/numbering" Target="/word/numbering.xml" Id="R621417f483fe4e96" /><Relationship Type="http://schemas.openxmlformats.org/officeDocument/2006/relationships/settings" Target="/word/settings.xml" Id="R08d0eb5478ef4d76" /><Relationship Type="http://schemas.openxmlformats.org/officeDocument/2006/relationships/image" Target="/word/media/6a214827-c535-4c26-a6a8-c9d920fa3f08.png" Id="R0ee9f70d156f49b5" /></Relationships>
</file>