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3c6a08ae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da225e5e0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Morristown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a2c5fa8a24002" /><Relationship Type="http://schemas.openxmlformats.org/officeDocument/2006/relationships/numbering" Target="/word/numbering.xml" Id="Rde53c6fd2f19444f" /><Relationship Type="http://schemas.openxmlformats.org/officeDocument/2006/relationships/settings" Target="/word/settings.xml" Id="R986e3c179011481b" /><Relationship Type="http://schemas.openxmlformats.org/officeDocument/2006/relationships/image" Target="/word/media/4775d2c8-23e2-463e-a1c6-b6029fd32814.png" Id="Re9bda225e5e0453d" /></Relationships>
</file>