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a826743ae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c40eb9531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Morristown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85bd1c36f4413" /><Relationship Type="http://schemas.openxmlformats.org/officeDocument/2006/relationships/numbering" Target="/word/numbering.xml" Id="R54a50b885f57411a" /><Relationship Type="http://schemas.openxmlformats.org/officeDocument/2006/relationships/settings" Target="/word/settings.xml" Id="Rbfe08a5729f34815" /><Relationship Type="http://schemas.openxmlformats.org/officeDocument/2006/relationships/image" Target="/word/media/a9a1b5ba-8ba4-4313-9b8e-a9d729164f4f.png" Id="R6d7c40eb95314f34" /></Relationships>
</file>