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fc76e4785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ddc6a529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Morse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edaf206284948" /><Relationship Type="http://schemas.openxmlformats.org/officeDocument/2006/relationships/numbering" Target="/word/numbering.xml" Id="R75650fc71ead427e" /><Relationship Type="http://schemas.openxmlformats.org/officeDocument/2006/relationships/settings" Target="/word/settings.xml" Id="Re7e767d368cc4207" /><Relationship Type="http://schemas.openxmlformats.org/officeDocument/2006/relationships/image" Target="/word/media/54132a58-941a-4496-9899-45a154ee34f3.png" Id="R834fddc6a52946aa" /></Relationships>
</file>