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427070d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3287327ae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c0fd6621946b5" /><Relationship Type="http://schemas.openxmlformats.org/officeDocument/2006/relationships/numbering" Target="/word/numbering.xml" Id="R69b33a6f7f0c4f3a" /><Relationship Type="http://schemas.openxmlformats.org/officeDocument/2006/relationships/settings" Target="/word/settings.xml" Id="Re9f957da684b4ef8" /><Relationship Type="http://schemas.openxmlformats.org/officeDocument/2006/relationships/image" Target="/word/media/2d2b89bd-55ee-48a7-9a2e-03d18b8374d4.png" Id="Rd273287327ae4eff" /></Relationships>
</file>