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30f0f5fc7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fa32d6c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e46b70ab945bc" /><Relationship Type="http://schemas.openxmlformats.org/officeDocument/2006/relationships/numbering" Target="/word/numbering.xml" Id="R0387b71fac2045fe" /><Relationship Type="http://schemas.openxmlformats.org/officeDocument/2006/relationships/settings" Target="/word/settings.xml" Id="R2fbed313fefc483c" /><Relationship Type="http://schemas.openxmlformats.org/officeDocument/2006/relationships/image" Target="/word/media/f5d491ae-d69f-46a9-9db7-ace5187be307.png" Id="R07eafa32d6cd4d88" /></Relationships>
</file>