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81ed3764f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145fe06e6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 Rock,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f067dd1234ab6" /><Relationship Type="http://schemas.openxmlformats.org/officeDocument/2006/relationships/numbering" Target="/word/numbering.xml" Id="Rff744e943d644aaa" /><Relationship Type="http://schemas.openxmlformats.org/officeDocument/2006/relationships/settings" Target="/word/settings.xml" Id="Ra7d56758a2ff409f" /><Relationship Type="http://schemas.openxmlformats.org/officeDocument/2006/relationships/image" Target="/word/media/75fd481e-b6e7-4111-a46b-76ce7fd1c503.png" Id="R8f2145fe06e64c96" /></Relationships>
</file>