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9323ff8f3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b4626a67a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Mossy Grove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8924c27c04068" /><Relationship Type="http://schemas.openxmlformats.org/officeDocument/2006/relationships/numbering" Target="/word/numbering.xml" Id="Re88f06927e70497c" /><Relationship Type="http://schemas.openxmlformats.org/officeDocument/2006/relationships/settings" Target="/word/settings.xml" Id="Rd96efae0807e45a2" /><Relationship Type="http://schemas.openxmlformats.org/officeDocument/2006/relationships/image" Target="/word/media/d899f717-fd14-4776-ac60-c9a9b0d90243.png" Id="Rc62b4626a67a406c" /></Relationships>
</file>