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1f3046b52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ade3557d2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Motorun,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45dbc2d5b4683" /><Relationship Type="http://schemas.openxmlformats.org/officeDocument/2006/relationships/numbering" Target="/word/numbering.xml" Id="Rfb3c6be0bd6740ad" /><Relationship Type="http://schemas.openxmlformats.org/officeDocument/2006/relationships/settings" Target="/word/settings.xml" Id="R55f822b341184cd8" /><Relationship Type="http://schemas.openxmlformats.org/officeDocument/2006/relationships/image" Target="/word/media/d71cd912-5c06-4995-b87b-9c2865f1f631.png" Id="Rd20ade3557d2425a" /></Relationships>
</file>