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161d88d1b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45c85619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Airy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24e44becb459b" /><Relationship Type="http://schemas.openxmlformats.org/officeDocument/2006/relationships/numbering" Target="/word/numbering.xml" Id="R374cdf4f3e5d439b" /><Relationship Type="http://schemas.openxmlformats.org/officeDocument/2006/relationships/settings" Target="/word/settings.xml" Id="Re595cf2ad5ae424f" /><Relationship Type="http://schemas.openxmlformats.org/officeDocument/2006/relationships/image" Target="/word/media/885df8e3-b945-4622-8d7c-a124e9e7c52c.png" Id="R80045c85619a4414" /></Relationships>
</file>