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a0ab3dfc3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06a8a8968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Blanco,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dc98d511a4927" /><Relationship Type="http://schemas.openxmlformats.org/officeDocument/2006/relationships/numbering" Target="/word/numbering.xml" Id="Rd01442b7ef7041cf" /><Relationship Type="http://schemas.openxmlformats.org/officeDocument/2006/relationships/settings" Target="/word/settings.xml" Id="Rc6b7ab3c84f841e6" /><Relationship Type="http://schemas.openxmlformats.org/officeDocument/2006/relationships/image" Target="/word/media/125f1879-e250-452c-bbc5-5c02fdcead6d.png" Id="R72a06a8a89684e27" /></Relationships>
</file>