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be77ecb68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ad7ff1c1b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Carbon,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e6ddf98444647" /><Relationship Type="http://schemas.openxmlformats.org/officeDocument/2006/relationships/numbering" Target="/word/numbering.xml" Id="R39002d5857f24f29" /><Relationship Type="http://schemas.openxmlformats.org/officeDocument/2006/relationships/settings" Target="/word/settings.xml" Id="R2715d73ef62d42ae" /><Relationship Type="http://schemas.openxmlformats.org/officeDocument/2006/relationships/image" Target="/word/media/c1f8933c-70a0-4f0f-9c73-d88fff29520f.png" Id="R362ad7ff1c1b48ac" /></Relationships>
</file>