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26bce8618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a452680c2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Carmel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ab03b2d084cbe" /><Relationship Type="http://schemas.openxmlformats.org/officeDocument/2006/relationships/numbering" Target="/word/numbering.xml" Id="R9a9db1eec1f1494d" /><Relationship Type="http://schemas.openxmlformats.org/officeDocument/2006/relationships/settings" Target="/word/settings.xml" Id="R5cef2e06c09f48c3" /><Relationship Type="http://schemas.openxmlformats.org/officeDocument/2006/relationships/image" Target="/word/media/ceb7f3a5-7d80-47d2-bd77-57b2c1a91064.png" Id="R0a7a452680c24b00" /></Relationships>
</file>