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cd0032bb1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e90ed5c51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Hebron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a4c71929d404f" /><Relationship Type="http://schemas.openxmlformats.org/officeDocument/2006/relationships/numbering" Target="/word/numbering.xml" Id="R4faf2f9b282f4be7" /><Relationship Type="http://schemas.openxmlformats.org/officeDocument/2006/relationships/settings" Target="/word/settings.xml" Id="R1db674547c1d407f" /><Relationship Type="http://schemas.openxmlformats.org/officeDocument/2006/relationships/image" Target="/word/media/b6c518f7-fde8-438a-ac23-f64b31929971.png" Id="Rc9ae90ed5c514aaa" /></Relationships>
</file>