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eefff51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f3d79b9a3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Holly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b4cfaafd54e8e" /><Relationship Type="http://schemas.openxmlformats.org/officeDocument/2006/relationships/numbering" Target="/word/numbering.xml" Id="R9b3fe0a51afe495d" /><Relationship Type="http://schemas.openxmlformats.org/officeDocument/2006/relationships/settings" Target="/word/settings.xml" Id="Rfe0b35c6f27947d9" /><Relationship Type="http://schemas.openxmlformats.org/officeDocument/2006/relationships/image" Target="/word/media/f3358ab1-cf32-4abd-a705-c495efd15d43.png" Id="R85bf3d79b9a343e3" /></Relationships>
</file>