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c69fae3ec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27cc021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Jackson,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b07cdb194773" /><Relationship Type="http://schemas.openxmlformats.org/officeDocument/2006/relationships/numbering" Target="/word/numbering.xml" Id="R75a8bb307cdc4ed1" /><Relationship Type="http://schemas.openxmlformats.org/officeDocument/2006/relationships/settings" Target="/word/settings.xml" Id="Rd1f2e8f8add04a3d" /><Relationship Type="http://schemas.openxmlformats.org/officeDocument/2006/relationships/image" Target="/word/media/32ff5f17-5bbc-4a72-9f89-4654ed1ae699.png" Id="R8b3e27cc021d4feb" /></Relationships>
</file>