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5ca33db4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25ca6b26c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Lebanon,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74de540e448f1" /><Relationship Type="http://schemas.openxmlformats.org/officeDocument/2006/relationships/numbering" Target="/word/numbering.xml" Id="R9f406117b7c44634" /><Relationship Type="http://schemas.openxmlformats.org/officeDocument/2006/relationships/settings" Target="/word/settings.xml" Id="R7cbc4199de394ea3" /><Relationship Type="http://schemas.openxmlformats.org/officeDocument/2006/relationships/image" Target="/word/media/8d182fa3-2bd8-4bbf-9c31-aa1a740fab83.png" Id="R35825ca6b26c4ffa" /></Relationships>
</file>