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d3cbf38e5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81a9d52ff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Marion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b130584af4dbe" /><Relationship Type="http://schemas.openxmlformats.org/officeDocument/2006/relationships/numbering" Target="/word/numbering.xml" Id="R3033d642561446c0" /><Relationship Type="http://schemas.openxmlformats.org/officeDocument/2006/relationships/settings" Target="/word/settings.xml" Id="Rb2b94d2bfce245e5" /><Relationship Type="http://schemas.openxmlformats.org/officeDocument/2006/relationships/image" Target="/word/media/30183beb-59ab-43f1-8c3e-37c305870a38.png" Id="Rd4981a9d52ff44aa" /></Relationships>
</file>