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76b46d60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2ae19e2c7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Nebo,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873868b9a44eb" /><Relationship Type="http://schemas.openxmlformats.org/officeDocument/2006/relationships/numbering" Target="/word/numbering.xml" Id="R8edf1fcdb1284d34" /><Relationship Type="http://schemas.openxmlformats.org/officeDocument/2006/relationships/settings" Target="/word/settings.xml" Id="R1c83671bae2a427d" /><Relationship Type="http://schemas.openxmlformats.org/officeDocument/2006/relationships/image" Target="/word/media/b633f926-b1dc-418a-babf-4506a33276d6.png" Id="R5c32ae19e2c74e13" /></Relationships>
</file>