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e92cdaeb0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3a57ad62f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Olive,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b558c9b454baf" /><Relationship Type="http://schemas.openxmlformats.org/officeDocument/2006/relationships/numbering" Target="/word/numbering.xml" Id="Rc11617d59bf54a8d" /><Relationship Type="http://schemas.openxmlformats.org/officeDocument/2006/relationships/settings" Target="/word/settings.xml" Id="Re4ca9b189ee144a2" /><Relationship Type="http://schemas.openxmlformats.org/officeDocument/2006/relationships/image" Target="/word/media/995a3000-eb13-44b1-b31e-de287d2fa736.png" Id="Re363a57ad62f4d54" /></Relationships>
</file>