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c95a23091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972fd315b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Riga,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55f89155b41fb" /><Relationship Type="http://schemas.openxmlformats.org/officeDocument/2006/relationships/numbering" Target="/word/numbering.xml" Id="R9e95872e1c5042a7" /><Relationship Type="http://schemas.openxmlformats.org/officeDocument/2006/relationships/settings" Target="/word/settings.xml" Id="R3a52856dbfe6490d" /><Relationship Type="http://schemas.openxmlformats.org/officeDocument/2006/relationships/image" Target="/word/media/663588cc-99d3-44a4-9d10-147b795f7c99.png" Id="R1f9972fd315b4611" /></Relationships>
</file>