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fc4867594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f95732fd4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Sterling,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e33b899094d4b" /><Relationship Type="http://schemas.openxmlformats.org/officeDocument/2006/relationships/numbering" Target="/word/numbering.xml" Id="Rd6ca7580464149ac" /><Relationship Type="http://schemas.openxmlformats.org/officeDocument/2006/relationships/settings" Target="/word/settings.xml" Id="R81e1dd3bc586424c" /><Relationship Type="http://schemas.openxmlformats.org/officeDocument/2006/relationships/image" Target="/word/media/d8db9281-fa5e-4f6d-869b-200bd0c5bec7.png" Id="R4b5f95732fd44410" /></Relationships>
</file>