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e0ee9bb6d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7485b5f216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Sunapee,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5a00ea9d7422e" /><Relationship Type="http://schemas.openxmlformats.org/officeDocument/2006/relationships/numbering" Target="/word/numbering.xml" Id="R6b49330340d243f2" /><Relationship Type="http://schemas.openxmlformats.org/officeDocument/2006/relationships/settings" Target="/word/settings.xml" Id="Rd58dbafae9fb466a" /><Relationship Type="http://schemas.openxmlformats.org/officeDocument/2006/relationships/image" Target="/word/media/8a8bf1f9-c90a-4960-a481-0992477a5268.png" Id="R9d7485b5f216479f" /></Relationships>
</file>