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fc68956a5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3ce816696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Victory,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c24b0230a47ae" /><Relationship Type="http://schemas.openxmlformats.org/officeDocument/2006/relationships/numbering" Target="/word/numbering.xml" Id="Rec46cc79b56247c1" /><Relationship Type="http://schemas.openxmlformats.org/officeDocument/2006/relationships/settings" Target="/word/settings.xml" Id="Rdb638544d90d4ce2" /><Relationship Type="http://schemas.openxmlformats.org/officeDocument/2006/relationships/image" Target="/word/media/83fa4f81-c6f2-459e-b6cd-9feec8a4d0b8.png" Id="R5263ce816696436b" /></Relationships>
</file>