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98f952888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d888911fb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Winans,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935d90e84297" /><Relationship Type="http://schemas.openxmlformats.org/officeDocument/2006/relationships/numbering" Target="/word/numbering.xml" Id="R37fee372f1cd4d9e" /><Relationship Type="http://schemas.openxmlformats.org/officeDocument/2006/relationships/settings" Target="/word/settings.xml" Id="R2f2f7ed6c5fd43cc" /><Relationship Type="http://schemas.openxmlformats.org/officeDocument/2006/relationships/image" Target="/word/media/b6fc583f-d67f-4284-9fcb-115ec4c3de49.png" Id="R6e7d888911fb4d7a" /></Relationships>
</file>