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ca974cce4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b8aece225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Zion Community,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020b58c994f02" /><Relationship Type="http://schemas.openxmlformats.org/officeDocument/2006/relationships/numbering" Target="/word/numbering.xml" Id="Rc9ee80337b8d413c" /><Relationship Type="http://schemas.openxmlformats.org/officeDocument/2006/relationships/settings" Target="/word/settings.xml" Id="R861f5819e69d4249" /><Relationship Type="http://schemas.openxmlformats.org/officeDocument/2006/relationships/image" Target="/word/media/cdb5f01c-b525-4e68-a8c3-331bcba6c456.png" Id="R9bdb8aece2254490" /></Relationships>
</file>