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585648580e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70afb606042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Mountain Laurel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98538cad0f462a" /><Relationship Type="http://schemas.openxmlformats.org/officeDocument/2006/relationships/numbering" Target="/word/numbering.xml" Id="R0b6eace4aa7c47b5" /><Relationship Type="http://schemas.openxmlformats.org/officeDocument/2006/relationships/settings" Target="/word/settings.xml" Id="Rd8abaf8bb18841de" /><Relationship Type="http://schemas.openxmlformats.org/officeDocument/2006/relationships/image" Target="/word/media/fc11f268-4856-4a9b-9a3c-4ca46fcc1e3b.png" Id="R00670afb60604290" /></Relationships>
</file>