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199c027f9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5d1890e85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Laurel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1378f8e4e448e" /><Relationship Type="http://schemas.openxmlformats.org/officeDocument/2006/relationships/numbering" Target="/word/numbering.xml" Id="R145cb472d4e341c8" /><Relationship Type="http://schemas.openxmlformats.org/officeDocument/2006/relationships/settings" Target="/word/settings.xml" Id="R4c0a14b1c49d4d7d" /><Relationship Type="http://schemas.openxmlformats.org/officeDocument/2006/relationships/image" Target="/word/media/32e4e06f-18d0-490b-8edf-e388ebf32e94.png" Id="R5e95d1890e8542d0" /></Relationships>
</file>