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14bd157c4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3254c8bf9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Meadows Manufactured Home Community,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bc1c63e784870" /><Relationship Type="http://schemas.openxmlformats.org/officeDocument/2006/relationships/numbering" Target="/word/numbering.xml" Id="Ree426b97d19c4851" /><Relationship Type="http://schemas.openxmlformats.org/officeDocument/2006/relationships/settings" Target="/word/settings.xml" Id="R3cd3c21968f343d7" /><Relationship Type="http://schemas.openxmlformats.org/officeDocument/2006/relationships/image" Target="/word/media/b2e8851b-f0a2-4778-8181-221f948c1e50.png" Id="Rbbc3254c8bf9424b" /></Relationships>
</file>