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17312e6f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d9b7e6382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Road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f9a72685a4644" /><Relationship Type="http://schemas.openxmlformats.org/officeDocument/2006/relationships/numbering" Target="/word/numbering.xml" Id="R87f165545d4e48ff" /><Relationship Type="http://schemas.openxmlformats.org/officeDocument/2006/relationships/settings" Target="/word/settings.xml" Id="Rf019047f021d413e" /><Relationship Type="http://schemas.openxmlformats.org/officeDocument/2006/relationships/image" Target="/word/media/0d351cd4-f6b3-4498-81ae-ad108b012bf2.png" Id="Raacd9b7e63824165" /></Relationships>
</file>