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34a1b8f70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2ed319b50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Terrace Subdivision Number 1-4,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d8c13be4f467d" /><Relationship Type="http://schemas.openxmlformats.org/officeDocument/2006/relationships/numbering" Target="/word/numbering.xml" Id="Ra3898d152cf84d92" /><Relationship Type="http://schemas.openxmlformats.org/officeDocument/2006/relationships/settings" Target="/word/settings.xml" Id="R6375e60ab1b64f4b" /><Relationship Type="http://schemas.openxmlformats.org/officeDocument/2006/relationships/image" Target="/word/media/4f536759-60df-4e88-9e40-cbc9e0540cb4.png" Id="Rc732ed319b5043fe" /></Relationships>
</file>