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a61eebaa6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14c2e5fb1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Top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92791bdb84493" /><Relationship Type="http://schemas.openxmlformats.org/officeDocument/2006/relationships/numbering" Target="/word/numbering.xml" Id="R7d6461f51ff44ab5" /><Relationship Type="http://schemas.openxmlformats.org/officeDocument/2006/relationships/settings" Target="/word/settings.xml" Id="Rcb25f38eee1a4347" /><Relationship Type="http://schemas.openxmlformats.org/officeDocument/2006/relationships/image" Target="/word/media/d7afb44b-51d5-420a-af88-95d9560912fe.png" Id="Rac314c2e5fb14d33" /></Relationships>
</file>