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8b95d9989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5edc851f4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View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030ab3e5b4c0d" /><Relationship Type="http://schemas.openxmlformats.org/officeDocument/2006/relationships/numbering" Target="/word/numbering.xml" Id="Rbc3228eae7eb433e" /><Relationship Type="http://schemas.openxmlformats.org/officeDocument/2006/relationships/settings" Target="/word/settings.xml" Id="R7aef150c8ed24714" /><Relationship Type="http://schemas.openxmlformats.org/officeDocument/2006/relationships/image" Target="/word/media/39678adf-ebed-4655-8381-8e6ce66a3e03.png" Id="R3e45edc851f4430b" /></Relationships>
</file>