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2c70efbcb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d5db1dc2e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a8b44d286429c" /><Relationship Type="http://schemas.openxmlformats.org/officeDocument/2006/relationships/numbering" Target="/word/numbering.xml" Id="R2352a05d4a294f9f" /><Relationship Type="http://schemas.openxmlformats.org/officeDocument/2006/relationships/settings" Target="/word/settings.xml" Id="R317128bde77b484b" /><Relationship Type="http://schemas.openxmlformats.org/officeDocument/2006/relationships/image" Target="/word/media/173a9ccc-a003-4d18-bfe9-5b8339cb2220.png" Id="R939d5db1dc2e4b37" /></Relationships>
</file>