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292cf809d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b30056e33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Mountfair,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60007e7404b15" /><Relationship Type="http://schemas.openxmlformats.org/officeDocument/2006/relationships/numbering" Target="/word/numbering.xml" Id="Rb8b0f3eb12d84a57" /><Relationship Type="http://schemas.openxmlformats.org/officeDocument/2006/relationships/settings" Target="/word/settings.xml" Id="R3470a4fae43e4099" /><Relationship Type="http://schemas.openxmlformats.org/officeDocument/2006/relationships/image" Target="/word/media/5f722cce-da43-4b03-ba59-c99b4bd4008e.png" Id="Rfe4b30056e334643" /></Relationships>
</file>