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f20cbf2d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cb2e34e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94343ad5d4766" /><Relationship Type="http://schemas.openxmlformats.org/officeDocument/2006/relationships/numbering" Target="/word/numbering.xml" Id="R7db6153f139b4538" /><Relationship Type="http://schemas.openxmlformats.org/officeDocument/2006/relationships/settings" Target="/word/settings.xml" Id="Rbfd9d0f9ddad4e14" /><Relationship Type="http://schemas.openxmlformats.org/officeDocument/2006/relationships/image" Target="/word/media/cdd99f94-1d92-41f6-8efd-c5d4c159743d.png" Id="Rc2e5cb2e34e1433a" /></Relationships>
</file>