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2ca496dc4647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1ef397ea5e4d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Moyne,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83a058dde64601" /><Relationship Type="http://schemas.openxmlformats.org/officeDocument/2006/relationships/numbering" Target="/word/numbering.xml" Id="R9309b24fdee64828" /><Relationship Type="http://schemas.openxmlformats.org/officeDocument/2006/relationships/settings" Target="/word/settings.xml" Id="R07d8513537e549a5" /><Relationship Type="http://schemas.openxmlformats.org/officeDocument/2006/relationships/image" Target="/word/media/32bb5f8a-e5af-429d-9298-df37ff00c66c.png" Id="R7e1ef397ea5e4dbb" /></Relationships>
</file>