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2d7af58e0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0566f8e01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5bce369fb4956" /><Relationship Type="http://schemas.openxmlformats.org/officeDocument/2006/relationships/numbering" Target="/word/numbering.xml" Id="R0eb7b6a68ab84d5f" /><Relationship Type="http://schemas.openxmlformats.org/officeDocument/2006/relationships/settings" Target="/word/settings.xml" Id="R8e8d91ff05d44dcf" /><Relationship Type="http://schemas.openxmlformats.org/officeDocument/2006/relationships/image" Target="/word/media/9d2d9961-474e-479c-969c-683674bab48e.png" Id="R5040566f8e0140f8" /></Relationships>
</file>