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16ca48c8f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32eb6bde8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Mueller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05a9cbd6a4bdc" /><Relationship Type="http://schemas.openxmlformats.org/officeDocument/2006/relationships/numbering" Target="/word/numbering.xml" Id="R857cbe393a944cc5" /><Relationship Type="http://schemas.openxmlformats.org/officeDocument/2006/relationships/settings" Target="/word/settings.xml" Id="R6893c2aa346f4c6f" /><Relationship Type="http://schemas.openxmlformats.org/officeDocument/2006/relationships/image" Target="/word/media/d818bf51-4a16-431b-bd00-46dad021c4d6.png" Id="R7a932eb6bde84d20" /></Relationships>
</file>