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65ae923f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8e338ce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Muir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5ad20726a43d1" /><Relationship Type="http://schemas.openxmlformats.org/officeDocument/2006/relationships/numbering" Target="/word/numbering.xml" Id="R0adf3f30ca34446b" /><Relationship Type="http://schemas.openxmlformats.org/officeDocument/2006/relationships/settings" Target="/word/settings.xml" Id="R7aae4ef418374bdd" /><Relationship Type="http://schemas.openxmlformats.org/officeDocument/2006/relationships/image" Target="/word/media/d88c5707-aa29-4c87-be98-38bba202a646.png" Id="R80758e338ce64638" /></Relationships>
</file>