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bc9df9e1f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6fa62d9f1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Muirfield,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d9eae8ae048c6" /><Relationship Type="http://schemas.openxmlformats.org/officeDocument/2006/relationships/numbering" Target="/word/numbering.xml" Id="Rf5bc24e5ca5e4a1f" /><Relationship Type="http://schemas.openxmlformats.org/officeDocument/2006/relationships/settings" Target="/word/settings.xml" Id="R4d16f0bd8b3d47de" /><Relationship Type="http://schemas.openxmlformats.org/officeDocument/2006/relationships/image" Target="/word/media/c47bf31c-014b-4971-a50d-effaa689afcb.png" Id="R2ce6fa62d9f14a7a" /></Relationships>
</file>