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d274ce203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b351ef7ec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d97dd5fae40e9" /><Relationship Type="http://schemas.openxmlformats.org/officeDocument/2006/relationships/numbering" Target="/word/numbering.xml" Id="Re04c278e632e4c55" /><Relationship Type="http://schemas.openxmlformats.org/officeDocument/2006/relationships/settings" Target="/word/settings.xml" Id="R5aba58f1e92149c3" /><Relationship Type="http://schemas.openxmlformats.org/officeDocument/2006/relationships/image" Target="/word/media/4b34b224-730c-4dbb-923c-cdb8a42c0234.png" Id="R637b351ef7ec44c7" /></Relationships>
</file>