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ef1836aab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b51e375f8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Muldrow,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8aae1dce84d20" /><Relationship Type="http://schemas.openxmlformats.org/officeDocument/2006/relationships/numbering" Target="/word/numbering.xml" Id="R69b45b8e585f4bc2" /><Relationship Type="http://schemas.openxmlformats.org/officeDocument/2006/relationships/settings" Target="/word/settings.xml" Id="Rc1273e9a4ef84a8f" /><Relationship Type="http://schemas.openxmlformats.org/officeDocument/2006/relationships/image" Target="/word/media/5fde63e2-12c3-4fb4-abff-071d53c2a463.png" Id="R941b51e375f8492f" /></Relationships>
</file>